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87" w:rsidRPr="00AB4387" w:rsidRDefault="00AB4387" w:rsidP="00AB4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bidi="hi-IN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1" name="Rectangle 1" descr="http://saras.cbse.gov.in/cbse_aff/image/cbs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saras.cbse.gov.in/cbse_aff/image/cbse.gif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AB4387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br/>
      </w:r>
      <w:r w:rsidRPr="00AB4387">
        <w:rPr>
          <w:rFonts w:ascii="Courier New" w:eastAsia="Times New Roman" w:hAnsi="Courier New" w:cs="Courier New"/>
          <w:b/>
          <w:bCs/>
          <w:color w:val="FF6600"/>
          <w:sz w:val="36"/>
          <w:szCs w:val="36"/>
          <w:lang w:bidi="hi-IN"/>
        </w:rPr>
        <w:t>Details OF SCHOOL AFFILIATED TO</w:t>
      </w:r>
      <w:r w:rsidRPr="00AB4387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br/>
      </w:r>
      <w:r w:rsidRPr="00AB4387">
        <w:rPr>
          <w:rFonts w:ascii="Arial" w:eastAsia="Times New Roman" w:hAnsi="Arial" w:cs="Arial"/>
          <w:color w:val="3399FF"/>
          <w:sz w:val="27"/>
          <w:szCs w:val="27"/>
          <w:lang w:bidi="hi-IN"/>
        </w:rPr>
        <w:t>Central Board of Secondary Education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3872"/>
      </w:tblGrid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13905" w:type="dxa"/>
            <w:gridSpan w:val="2"/>
            <w:shd w:val="clear" w:color="auto" w:fill="FFFFFF"/>
            <w:hideMark/>
          </w:tcPr>
          <w:p w:rsidR="00AB4387" w:rsidRPr="00AB4387" w:rsidRDefault="00AB4387" w:rsidP="00AB4387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bidi="hi-IN"/>
              </w:rPr>
              <w:t>Details Of The School Filled up AFFILIATION/OASIS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13905" w:type="dxa"/>
            <w:gridSpan w:val="2"/>
            <w:shd w:val="clear" w:color="auto" w:fill="E9E9F3"/>
            <w:hideMark/>
          </w:tcPr>
          <w:p w:rsidR="00AB4387" w:rsidRPr="00AB4387" w:rsidRDefault="00AB4387" w:rsidP="00AB4387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-------------------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Name of Institution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kendriya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vidyalaya</w:t>
            </w:r>
            <w:proofErr w:type="spellEnd"/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Affiliation Number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3300027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CHATTISGARH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District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DURG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Postal Address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proofErr w:type="spellStart"/>
            <w:proofErr w:type="gram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cisf</w:t>
            </w:r>
            <w:proofErr w:type="spellEnd"/>
            <w:proofErr w:type="gram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, 3rd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rbn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 campus,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utai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bhilai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distt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.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durg</w:t>
            </w:r>
            <w:proofErr w:type="spellEnd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chhattisgarh</w:t>
            </w:r>
            <w:proofErr w:type="spellEnd"/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Pin Code</w:t>
            </w:r>
          </w:p>
        </w:tc>
        <w:tc>
          <w:tcPr>
            <w:tcW w:w="7410" w:type="dxa"/>
            <w:shd w:val="clear" w:color="auto" w:fill="E9E9F3"/>
            <w:vAlign w:val="center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491107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Phone No. with STD Code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0788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before="100" w:beforeAutospacing="1" w:after="100" w:afterAutospacing="1" w:line="120" w:lineRule="atLeast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Office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2673638 ,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before="100" w:beforeAutospacing="1" w:after="100" w:afterAutospacing="1" w:line="120" w:lineRule="atLeast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Residence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07682-244114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FAX No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Email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skujur2011@rediffmail.com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Website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Year of Foundation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1993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Date of First Opening of School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7/27/2006 12:00:00 AM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Name of Principal/ Head of Institution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SYAMRECIUS KUJUR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Sex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0</w:t>
            </w: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Principal's Educational/Professional Qualifications: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before="100" w:beforeAutospacing="1" w:after="100" w:afterAutospacing="1" w:line="120" w:lineRule="atLeas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No of Experience (</w:t>
            </w:r>
            <w:r w:rsidRPr="00AB438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bidi="hi-IN"/>
              </w:rPr>
              <w:t>in Years</w:t>
            </w: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):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Administrative: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rHeight w:val="120"/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120" w:lineRule="atLeast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Teaching: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2"/>
                <w:szCs w:val="18"/>
                <w:lang w:bidi="hi-IN"/>
              </w:rPr>
            </w:pP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Status of The School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Senior Secondary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Type of affiliation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General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gridSpan w:val="2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Affiliation Period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From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1/4/2020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To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31/ 3/ 2021</w:t>
            </w:r>
          </w:p>
        </w:tc>
      </w:tr>
      <w:tr w:rsidR="00AB4387" w:rsidRPr="00AB4387" w:rsidTr="00AB4387">
        <w:trPr>
          <w:tblCellSpacing w:w="7" w:type="dxa"/>
          <w:jc w:val="center"/>
        </w:trPr>
        <w:tc>
          <w:tcPr>
            <w:tcW w:w="6495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  <w:lang w:bidi="hi-IN"/>
              </w:rPr>
              <w:t>Name of Trust/ Society/ Managing Committee</w:t>
            </w:r>
          </w:p>
        </w:tc>
        <w:tc>
          <w:tcPr>
            <w:tcW w:w="7410" w:type="dxa"/>
            <w:shd w:val="clear" w:color="auto" w:fill="E9E9F3"/>
            <w:hideMark/>
          </w:tcPr>
          <w:p w:rsidR="00AB4387" w:rsidRPr="00AB4387" w:rsidRDefault="00AB4387" w:rsidP="00AB4387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</w:pPr>
            <w:r w:rsidRPr="00AB4387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bidi="hi-IN"/>
              </w:rPr>
              <w:t>k v s</w:t>
            </w:r>
          </w:p>
        </w:tc>
      </w:tr>
    </w:tbl>
    <w:p w:rsidR="002B0DAC" w:rsidRDefault="002B0DAC">
      <w:bookmarkStart w:id="0" w:name="_GoBack"/>
      <w:bookmarkEnd w:id="0"/>
    </w:p>
    <w:sectPr w:rsidR="002B0DAC" w:rsidSect="00AB43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87"/>
    <w:rsid w:val="002B0DAC"/>
    <w:rsid w:val="00A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Siddhi</dc:creator>
  <cp:lastModifiedBy>Siddhi</cp:lastModifiedBy>
  <cp:revision>1</cp:revision>
  <dcterms:created xsi:type="dcterms:W3CDTF">2021-05-20T08:13:00Z</dcterms:created>
  <dcterms:modified xsi:type="dcterms:W3CDTF">2021-05-20T08:15:00Z</dcterms:modified>
</cp:coreProperties>
</file>